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Stolik do manicure - profesjonalne wyposażenie salonu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otworzyć własny salon kosmetyczny? A może planujesz remont gabinetu i nie wiesz na jaki stolik do manicure się zdecydować? Jak wybrać odpowiedni mebel dla siebie podpowiadamy poniżej.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Stolik do manicure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profesjonalne meble do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Stolik do manicure</w:t>
      </w:r>
      <w:r>
        <w:rPr>
          <w:rFonts w:ascii="calibri" w:hAnsi="calibri" w:eastAsia="calibri" w:cs="calibri"/>
          <w:sz w:val="24"/>
          <w:szCs w:val="24"/>
        </w:rPr>
        <w:t xml:space="preserve"> to wysokiej jakości mebel, bez którego żaden salon kosmetyczny nie ma racji bytu. W ofercie sklepów kosmetycznych znaleźć można </w:t>
      </w:r>
      <w:r>
        <w:rPr>
          <w:rFonts w:ascii="calibri" w:hAnsi="calibri" w:eastAsia="calibri" w:cs="calibri"/>
          <w:sz w:val="24"/>
          <w:szCs w:val="24"/>
          <w:b/>
        </w:rPr>
        <w:t xml:space="preserve">stolik do manicure</w:t>
      </w:r>
      <w:r>
        <w:rPr>
          <w:rFonts w:ascii="calibri" w:hAnsi="calibri" w:eastAsia="calibri" w:cs="calibri"/>
          <w:sz w:val="24"/>
          <w:szCs w:val="24"/>
        </w:rPr>
        <w:t xml:space="preserve"> dedykowany nowoczesnym salonom kosmetycznym, które stawiają w wystroju na klasykę, ale także meble z nietypowym designem dla właścicieli gabinetów, którzy lubią styl nowoczesny. Takie meble są nie tylko funkcjonalne, ale stanowią swojego rodzaju dekorację salonu i przemawiają do klientów, którzy wahają się, czy skorzystać z usług danego salonu.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Stolik do manicure- jakie cechy powinien posiadać?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Stolik do manicure</w:t>
      </w:r>
      <w:r>
        <w:rPr>
          <w:rFonts w:ascii="calibri" w:hAnsi="calibri" w:eastAsia="calibri" w:cs="calibri"/>
          <w:sz w:val="24"/>
          <w:szCs w:val="24"/>
        </w:rPr>
        <w:t xml:space="preserve"> powinien przede wszystkim być zgodny z charakterem salonu i jego właściciela. Niektórzy kosmetolodzy wybierają nieskomplikowane meble, inni decydują się na biurka o ciekawym designie, z wieloma szufladami, w niestandardowych kolorach. I jedne i drugie spełniają swoją funkcję. Kosmetolodzy najlepiej znają swoich klientów i wiedzą, jakie meble przypadną im do gustu. Komfort użytkowania to cecha, o której nie można zapominać wyposażając swój salon. Kiedy zostanie to połączone z wysoką jakością i pięknym wyglądem, salon będzie zachwycał swoim wnętrzem.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ersun.pl/biurka-kosmetyczne-2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2026-04-01T17:26:45+02:00</dcterms:created>
  <dcterms:modified xsi:type="dcterms:W3CDTF">2026-04-01T17:26:45+02:00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